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977041" w:rsidP="63E4FCD5" w:rsidRDefault="00036350" w14:paraId="5B3921A9" wp14:textId="6C4201B8">
      <w:pPr>
        <w:spacing w:line="288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bookmarkStart w:name="_heading=h.gjdgxs" w:id="0"/>
      <w:bookmarkEnd w:id="0"/>
      <w:r w:rsidRPr="63E4FCD5" w:rsidR="000363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ANEXO I</w:t>
      </w:r>
      <w:r>
        <w:br/>
      </w:r>
      <w:r w:rsidRPr="63E4FCD5" w:rsidR="000363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EDITAL Nº </w:t>
      </w:r>
      <w:r w:rsidRPr="63E4FCD5" w:rsidR="438718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18/2025</w:t>
      </w:r>
      <w:r w:rsidRPr="63E4FCD5" w:rsidR="000363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GEPPEX/IFG</w:t>
      </w:r>
    </w:p>
    <w:tbl>
      <w:tblPr>
        <w:tblStyle w:val="a0"/>
        <w:tblW w:w="1091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xmlns:wp14="http://schemas.microsoft.com/office/word/2010/wordml" w:rsidR="00977041" w:rsidTr="63E4FCD5" w14:paraId="28D0767E" wp14:textId="77777777">
        <w:trPr>
          <w:trHeight w:val="337"/>
        </w:trPr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  <w:vAlign w:val="center"/>
          </w:tcPr>
          <w:p w:rsidR="00977041" w:rsidP="63E4FCD5" w:rsidRDefault="00036350" w14:paraId="505C0C4B" wp14:textId="77777777">
            <w:pPr>
              <w:spacing w:after="0" w:line="288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FORMULÁRIO DE APRESENTAÇÃO DA AÇÃO DE EXTENSÃO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– RESOLUÇÃO CONSUP 24/2019</w:t>
            </w:r>
          </w:p>
          <w:p w:rsidR="00977041" w:rsidP="63E4FCD5" w:rsidRDefault="00036350" w14:paraId="3B8000E2" wp14:textId="77777777">
            <w:pPr>
              <w:spacing w:after="0" w:line="288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DADOS GERAIS DA PROPOSTA</w:t>
            </w:r>
          </w:p>
          <w:p w:rsidR="00977041" w:rsidP="63E4FCD5" w:rsidRDefault="00977041" w14:paraId="672A6659" wp14:textId="77777777">
            <w:pPr>
              <w:spacing w:after="0" w:line="288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7322C585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43074A0F" wp14:textId="77777777">
            <w:pPr>
              <w:tabs>
                <w:tab w:val="left" w:pos="142"/>
              </w:tabs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1.</w:t>
            </w:r>
            <w:r>
              <w:tab/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IDENTIFICAÇÃO DO(A) PROPONENTE DA AÇÃO DE EXTENSÃO</w:t>
            </w:r>
          </w:p>
        </w:tc>
      </w:tr>
      <w:tr xmlns:wp14="http://schemas.microsoft.com/office/word/2010/wordml" w:rsidR="00977041" w:rsidTr="63E4FCD5" w14:paraId="5B682837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6D59F380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1.1 NOME: </w:t>
            </w:r>
          </w:p>
          <w:p w:rsidR="00977041" w:rsidP="63E4FCD5" w:rsidRDefault="00977041" w14:paraId="0A37501D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3258E7DC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706743D9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1.2 CARGO (para servidores):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(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DOCENTE         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TÉCNICO-ADMINISTRATIVO </w:t>
            </w:r>
          </w:p>
          <w:p w:rsidR="00977041" w:rsidP="63E4FCD5" w:rsidRDefault="00977041" w14:paraId="5DAB6C7B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2AC185AA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5B64E49C" wp14:textId="77777777">
            <w:pPr>
              <w:tabs>
                <w:tab w:val="left" w:pos="101"/>
              </w:tabs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1.3 CÂMPUS/UNIDADE:</w:t>
            </w:r>
          </w:p>
          <w:p w:rsidR="00977041" w:rsidP="63E4FCD5" w:rsidRDefault="00977041" w14:paraId="02EB378F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546C0FF2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3AD656AF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1.4 E-MAIL:</w:t>
            </w:r>
          </w:p>
          <w:p w:rsidR="00977041" w:rsidP="63E4FCD5" w:rsidRDefault="00977041" w14:paraId="6A05A809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5D18ED95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2D08581E" wp14:textId="77777777">
            <w:pPr>
              <w:tabs>
                <w:tab w:val="left" w:pos="284"/>
              </w:tabs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1.5</w:t>
            </w:r>
            <w:r>
              <w:tab/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TELEFONE PARA CONTATO:</w:t>
            </w:r>
          </w:p>
        </w:tc>
      </w:tr>
      <w:tr xmlns:wp14="http://schemas.microsoft.com/office/word/2010/wordml" w:rsidR="00977041" w:rsidTr="63E4FCD5" w14:paraId="4BE0C923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65CA5E6F" wp14:textId="77777777">
            <w:pPr>
              <w:spacing w:after="0" w:line="288" w:lineRule="auto"/>
              <w:ind w:left="720" w:hanging="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2.</w:t>
            </w:r>
            <w:r>
              <w:tab/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INFORMAÇÕES GERAIS SOBRE A AÇÃO DE EXTENSÃO</w:t>
            </w:r>
          </w:p>
        </w:tc>
      </w:tr>
      <w:tr xmlns:wp14="http://schemas.microsoft.com/office/word/2010/wordml" w:rsidR="00977041" w:rsidTr="63E4FCD5" w14:paraId="6E1430E0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14B888DF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2.1</w:t>
            </w:r>
            <w:r>
              <w:tab/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TÍTULO DA AÇÃO DE EXTENSÃO:</w:t>
            </w:r>
          </w:p>
          <w:p w:rsidR="00977041" w:rsidP="63E4FCD5" w:rsidRDefault="00977041" w14:paraId="5A39BBE3" wp14:textId="77777777">
            <w:pPr>
              <w:spacing w:after="0" w:line="288" w:lineRule="auto"/>
              <w:ind w:left="426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6D31B826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5F0C91B5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2.2</w:t>
            </w:r>
            <w:r>
              <w:tab/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TIPO DE AÇÃO DE EXTENSÃO (conforme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RESOLUÇÃO CONSUP 24/2019, ART. 9 º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): </w:t>
            </w:r>
          </w:p>
          <w:p w:rsidR="00977041" w:rsidP="63E4FCD5" w:rsidRDefault="00977041" w14:paraId="41C8F396" wp14:textId="77777777">
            <w:pPr>
              <w:spacing w:after="0" w:line="288" w:lineRule="auto"/>
              <w:ind w:left="426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977041" w:rsidP="63E4FCD5" w:rsidRDefault="00036350" w14:paraId="0265B1C4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(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) PROGRAMA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PROJETO 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PRESTAÇÃO DE SERVIÇOS/PROCESSOS TECNOLÓGICOS</w:t>
            </w:r>
          </w:p>
          <w:p w:rsidR="00977041" w:rsidP="63E4FCD5" w:rsidRDefault="00036350" w14:paraId="4763E8FC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(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) EVENTO       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CURSO     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INCUBADORA SOCIAL, TECNOLÓGICA, ASSOCIAÇÃO</w:t>
            </w:r>
          </w:p>
          <w:p w:rsidR="00977041" w:rsidP="63E4FCD5" w:rsidRDefault="00036350" w14:paraId="583DF219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(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) MOBILIDADE EXTENSIONISTA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)GRUPO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DE EXTENSÃO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)OUTROS</w:t>
            </w:r>
          </w:p>
          <w:p w:rsidR="00977041" w:rsidP="63E4FCD5" w:rsidRDefault="00977041" w14:paraId="72A3D3EC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49F86A08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090D8867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2.3 EXPECTATIVA DE PÚBLICO A SER ATENDIDO: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0"/>
                <w:szCs w:val="20"/>
              </w:rPr>
              <w:t>QUANTITATIVO</w:t>
            </w:r>
          </w:p>
          <w:p w:rsidR="00977041" w:rsidP="63E4FCD5" w:rsidRDefault="00977041" w14:paraId="0D0B940D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09C681D9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22067FFF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2.4 CARGA HORÁRIA TOTAL DA AÇÃO DE EXTENSÃO: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0"/>
                <w:szCs w:val="20"/>
              </w:rPr>
              <w:t>_____ HORAS</w:t>
            </w:r>
          </w:p>
          <w:p w:rsidR="00977041" w:rsidP="63E4FCD5" w:rsidRDefault="00977041" w14:paraId="0E27B00A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64E19D28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524AFF5E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2.5 PERÍODO DE REALIZAÇÃO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: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0"/>
                <w:szCs w:val="20"/>
              </w:rPr>
              <w:t>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0"/>
                <w:szCs w:val="20"/>
              </w:rPr>
              <w:t>INÍCIO) – (FIM)</w:t>
            </w:r>
          </w:p>
          <w:p w:rsidR="00977041" w:rsidP="63E4FCD5" w:rsidRDefault="00977041" w14:paraId="60061E4C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2C7D54E8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0A5BF558" wp14:textId="77777777">
            <w:pPr>
              <w:spacing w:after="0" w:line="288" w:lineRule="auto"/>
              <w:ind w:left="426" w:hanging="426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2.6 TURNO: </w:t>
            </w:r>
          </w:p>
        </w:tc>
      </w:tr>
      <w:tr xmlns:wp14="http://schemas.microsoft.com/office/word/2010/wordml" w:rsidR="00977041" w:rsidTr="63E4FCD5" w14:paraId="6B614837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4C636E24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2.7 A AÇÃO DE EXTENSÃO ESTÁ ASSOCIADA A PROGRAMA/PROJETO/EDITAL? </w:t>
            </w:r>
          </w:p>
          <w:p w:rsidR="00977041" w:rsidP="63E4FCD5" w:rsidRDefault="00036350" w14:paraId="649B9784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(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NÃO                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SIM            </w:t>
            </w:r>
          </w:p>
          <w:p w:rsidR="00977041" w:rsidP="63E4FCD5" w:rsidRDefault="00036350" w14:paraId="437B5671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NOME DO PROGRAMA/PROJETO/EDITAL E DA INSTITUIÇÃO/EMPRESA A QUE SE VINCULA:</w:t>
            </w:r>
          </w:p>
          <w:p w:rsidR="00977041" w:rsidP="63E4FCD5" w:rsidRDefault="00977041" w14:paraId="44EAFD9C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3DC13F10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090DB7D4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2.8 A AÇÃO DEMANDA FORMALIZAÇÃO DE INSTRUMENTOS JURÍDICOS?</w:t>
            </w:r>
          </w:p>
          <w:p w:rsidR="00977041" w:rsidP="63E4FCD5" w:rsidRDefault="00036350" w14:paraId="0BBF2D25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(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NÃO                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SIM   </w:t>
            </w:r>
          </w:p>
          <w:p w:rsidR="00977041" w:rsidP="63E4FCD5" w:rsidRDefault="00036350" w14:paraId="7488957B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NOME DA INSTITUIÇÃO/EMPRESA:</w:t>
            </w:r>
          </w:p>
          <w:p w:rsidR="00977041" w:rsidP="63E4FCD5" w:rsidRDefault="00977041" w14:paraId="4B94D5A5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4898748C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421443DB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2.9 ESPECIFICAMENTE PARA OS CURSOS DE EXTENSÃO: </w:t>
            </w:r>
          </w:p>
          <w:p w:rsidR="00977041" w:rsidP="63E4FCD5" w:rsidRDefault="00977041" w14:paraId="3DEEC669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977041" w:rsidP="63E4FCD5" w:rsidRDefault="00036350" w14:paraId="30054854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(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)  LIVRE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OU FORMAÇÃO CONTINUADA (Carga Horária entre 20 e 160 horas)</w:t>
            </w:r>
          </w:p>
          <w:p w:rsidR="00977041" w:rsidP="63E4FCD5" w:rsidRDefault="00036350" w14:paraId="714934FC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(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)  FORMAÇÃO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INICIAL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Carga horária a partir de 160 horas)</w:t>
            </w:r>
          </w:p>
          <w:p w:rsidR="00977041" w:rsidP="63E4FCD5" w:rsidRDefault="00977041" w14:paraId="3656B9AB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977041" w:rsidP="63E4FCD5" w:rsidRDefault="00036350" w14:paraId="46D9A3CB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MODALIDADE DE ENSINO: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(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)  PRESENCIAL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        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À DISTÂNCIA</w:t>
            </w:r>
          </w:p>
          <w:p w:rsidR="00977041" w:rsidP="63E4FCD5" w:rsidRDefault="00036350" w14:paraId="0812F24E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DEMANDA DO CURSO: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(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) ABERTA             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 FECHADA </w:t>
            </w:r>
          </w:p>
          <w:p w:rsidR="00977041" w:rsidP="63E4FCD5" w:rsidRDefault="00977041" w14:paraId="45FB0818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="00977041" w:rsidTr="63E4FCD5" w14:paraId="4BEF5DB7" wp14:textId="77777777">
        <w:tc>
          <w:tcPr>
            <w:tcW w:w="1091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bottom w:w="0" w:type="dxa"/>
            </w:tcMar>
          </w:tcPr>
          <w:p w:rsidR="00977041" w:rsidP="63E4FCD5" w:rsidRDefault="00036350" w14:paraId="28DAC0B3" wp14:textId="77777777">
            <w:pPr>
              <w:spacing w:after="0" w:line="288" w:lineRule="auto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3. A ação de extensão prevê a participação de estudante como bolsista em situação de vulnerabilidade social e/ou cotista: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(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) SIM 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(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)</w:t>
            </w:r>
            <w:r w:rsidRPr="63E4FCD5" w:rsidR="0003635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NÃO</w:t>
            </w:r>
          </w:p>
        </w:tc>
      </w:tr>
    </w:tbl>
    <w:p xmlns:wp14="http://schemas.microsoft.com/office/word/2010/wordml" w:rsidR="00977041" w:rsidP="63E4FCD5" w:rsidRDefault="00977041" w14:paraId="049F31CB" wp14:textId="77777777">
      <w:pPr>
        <w:spacing w:after="0" w:line="288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977041" w:rsidP="63E4FCD5" w:rsidRDefault="00977041" w14:paraId="53128261" wp14:textId="77777777">
      <w:pPr>
        <w:spacing w:after="0" w:line="288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0"/>
          <w:szCs w:val="20"/>
        </w:rPr>
      </w:pPr>
    </w:p>
    <w:p xmlns:wp14="http://schemas.microsoft.com/office/word/2010/wordml" w:rsidR="00977041" w:rsidP="63E4FCD5" w:rsidRDefault="00036350" w14:paraId="1998097F" wp14:textId="77777777">
      <w:pPr>
        <w:spacing w:after="0" w:line="288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0"/>
          <w:szCs w:val="20"/>
        </w:rPr>
      </w:pPr>
      <w:r w:rsidRPr="63E4FCD5" w:rsidR="0003635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  <w:t>(assinatura)</w:t>
      </w:r>
    </w:p>
    <w:p xmlns:wp14="http://schemas.microsoft.com/office/word/2010/wordml" w:rsidR="00977041" w:rsidP="63E4FCD5" w:rsidRDefault="00036350" w14:paraId="34386CF6" wp14:textId="77777777">
      <w:pPr>
        <w:spacing w:after="0" w:line="288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  <w:r w:rsidRPr="63E4FCD5" w:rsidR="0003635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PROPONENTE</w:t>
      </w:r>
    </w:p>
    <w:p xmlns:wp14="http://schemas.microsoft.com/office/word/2010/wordml" w:rsidR="00977041" w:rsidP="63E4FCD5" w:rsidRDefault="00977041" w14:paraId="62486C05" wp14:textId="77777777">
      <w:pPr>
        <w:spacing w:after="0" w:line="288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0"/>
          <w:szCs w:val="20"/>
        </w:rPr>
      </w:pPr>
    </w:p>
    <w:p xmlns:wp14="http://schemas.microsoft.com/office/word/2010/wordml" w:rsidR="00977041" w:rsidP="63E4FCD5" w:rsidRDefault="00036350" w14:paraId="42A3C2CC" wp14:textId="77777777">
      <w:pPr>
        <w:spacing w:after="0" w:line="288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/>
          <w:sz w:val="20"/>
          <w:szCs w:val="20"/>
        </w:rPr>
      </w:pPr>
      <w:r w:rsidRPr="63E4FCD5" w:rsidR="0003635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  <w:t>(assinatura)</w:t>
      </w:r>
    </w:p>
    <w:p xmlns:wp14="http://schemas.microsoft.com/office/word/2010/wordml" w:rsidR="00977041" w:rsidP="63E4FCD5" w:rsidRDefault="00036350" w14:paraId="53CA0C1E" wp14:textId="77777777">
      <w:pPr>
        <w:spacing w:after="0" w:line="288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  <w:r w:rsidRPr="63E4FCD5" w:rsidR="0003635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CHEFIA IMEDIATA</w:t>
      </w:r>
    </w:p>
    <w:p xmlns:wp14="http://schemas.microsoft.com/office/word/2010/wordml" w:rsidR="00977041" w:rsidRDefault="00977041" w14:paraId="1FC39945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0562CB0E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34CE0A41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62EBF3C5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6D98A12B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2946DB82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5997CC1D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110FFD37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6B699379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3FE9F23F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1F72F646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08CE6F91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61CDCEAD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77041" w:rsidRDefault="00977041" w14:paraId="6BB9E253" wp14:textId="77777777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 w:rsidR="00977041">
      <w:headerReference w:type="default" r:id="rId7"/>
      <w:footerReference w:type="default" r:id="rId8"/>
      <w:pgSz w:w="12240" w:h="15840" w:orient="portrait"/>
      <w:pgMar w:top="2127" w:right="1701" w:bottom="1417" w:left="1701" w:header="720" w:footer="5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36350" w:rsidRDefault="00036350" w14:paraId="0745931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36350" w:rsidRDefault="00036350" w14:paraId="6537F2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77041" w:rsidRDefault="00977041" w14:paraId="23DE523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xmlns:wp14="http://schemas.microsoft.com/office/word/2010/wordml" w:rsidR="00977041" w:rsidRDefault="00977041" w14:paraId="52E56223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xmlns:wp14="http://schemas.microsoft.com/office/word/2010/wordml" w:rsidR="00977041" w:rsidRDefault="00036350" w14:paraId="7815476E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Pró-Reitoria de Extensão do Instituto Federal de Educação, Ciência e Tecnologia de Goiás</w:t>
    </w:r>
  </w:p>
  <w:p xmlns:wp14="http://schemas.microsoft.com/office/word/2010/wordml" w:rsidR="00977041" w:rsidRDefault="00036350" w14:paraId="38C1566A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Avenida Assis Chateaubriand, nº 1658, Setor Oeste. CEP: 74.130-012. Goiânia-GO</w:t>
    </w:r>
  </w:p>
  <w:p xmlns:wp14="http://schemas.microsoft.com/office/word/2010/wordml" w:rsidR="00977041" w:rsidRDefault="00036350" w14:paraId="717D8EEB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Fone: (62) 3612.2200 E-mail: proex@ifg.edu.br</w:t>
    </w:r>
  </w:p>
  <w:p xmlns:wp14="http://schemas.microsoft.com/office/word/2010/wordml" w:rsidR="00977041" w:rsidRDefault="00977041" w14:paraId="07547A01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36350" w:rsidRDefault="00036350" w14:paraId="6DFB9E2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36350" w:rsidRDefault="00036350" w14:paraId="70DF9E5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977041" w:rsidRDefault="00036350" w14:paraId="45A622E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xmlns:wp14="http://schemas.microsoft.com/office/word/2010/wordprocessingDrawing" distT="0" distB="0" distL="114935" distR="114935" simplePos="0" relativeHeight="251658240" behindDoc="0" locked="0" layoutInCell="1" hidden="0" allowOverlap="1" wp14:anchorId="609CD73C" wp14:editId="7777777">
              <wp:simplePos x="0" y="0"/>
              <wp:positionH relativeFrom="column">
                <wp:posOffset>1499235</wp:posOffset>
              </wp:positionH>
              <wp:positionV relativeFrom="paragraph">
                <wp:posOffset>-101599</wp:posOffset>
              </wp:positionV>
              <wp:extent cx="4152265" cy="74549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393" y="341678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977041" w:rsidRDefault="00036350" w14:paraId="02E7066F" wp14:textId="77777777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hAnsi="Arial Narrow" w:eastAsia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xmlns:wp14="http://schemas.microsoft.com/office/word/2010/wordml" w:rsidR="00977041" w:rsidRDefault="00036350" w14:paraId="54363B38" wp14:textId="7777777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xmlns:wp14="http://schemas.microsoft.com/office/word/2010/wordml" w:rsidR="00977041" w:rsidRDefault="00036350" w14:paraId="15180874" wp14:textId="7777777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xmlns:wp14="http://schemas.microsoft.com/office/word/2010/wordml" w:rsidR="00977041" w:rsidRDefault="00036350" w14:paraId="46F37648" wp14:textId="7777777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>PRÓ-REITORIA DE EXTENSÃO</w:t>
                          </w:r>
                        </w:p>
                        <w:p xmlns:wp14="http://schemas.microsoft.com/office/word/2010/wordml" w:rsidR="00977041" w:rsidRDefault="00036350" w14:paraId="5B9FBA58" wp14:textId="7777777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spcFirstLastPara="1" wrap="square" lIns="1250" tIns="1250" rIns="1250" bIns="125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114935" distR="114935" simplePos="0" relativeHeight="0" behindDoc="0" locked="0" layoutInCell="1" hidden="0" allowOverlap="1" wp14:anchorId="11BC92F3" wp14:editId="7777777">
              <wp:simplePos x="0" y="0"/>
              <wp:positionH relativeFrom="column">
                <wp:posOffset>1499235</wp:posOffset>
              </wp:positionH>
              <wp:positionV relativeFrom="paragraph">
                <wp:posOffset>-101599</wp:posOffset>
              </wp:positionV>
              <wp:extent cx="4152265" cy="745490"/>
              <wp:effectExtent l="0" t="0" r="0" b="0"/>
              <wp:wrapNone/>
              <wp:docPr id="20458861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265" cy="745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xmlns:wp14="http://schemas.microsoft.com/office/word/2010/wordprocessingDrawing" distT="0" distB="0" distL="114935" distR="114935" simplePos="0" relativeHeight="251659264" behindDoc="0" locked="0" layoutInCell="1" hidden="0" allowOverlap="1" wp14:anchorId="6C5A2540" wp14:editId="7777777">
          <wp:simplePos x="0" y="0"/>
          <wp:positionH relativeFrom="column">
            <wp:posOffset>-165098</wp:posOffset>
          </wp:positionH>
          <wp:positionV relativeFrom="paragraph">
            <wp:posOffset>-168273</wp:posOffset>
          </wp:positionV>
          <wp:extent cx="2056130" cy="69278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22" t="-69" r="-22" b="-68"/>
                  <a:stretch>
                    <a:fillRect/>
                  </a:stretch>
                </pic:blipFill>
                <pic:spPr>
                  <a:xfrm>
                    <a:off x="0" y="0"/>
                    <a:ext cx="2056130" cy="692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977041" w:rsidRDefault="00977041" w14:paraId="5043CB0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41"/>
    <w:rsid w:val="00036350"/>
    <w:rsid w:val="00977041"/>
    <w:rsid w:val="00FF7602"/>
    <w:rsid w:val="43871892"/>
    <w:rsid w:val="63E4FCD5"/>
    <w:rsid w:val="73BD9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A29F5"/>
  <w15:docId w15:val="{1A20CA9A-AD52-4877-B8AA-4A43F5B9BC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styleId="logo" w:customStyle="1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IKYvi/l/9dbXZhiBm2ZJgMSmw==">CgMxLjAyCGguZ2pkZ3hzOAByITFUcXFyR1BiclhpcnRuSEU2MkcxdkM1YjEwYThQMWZQTQ==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Vinicius Duarte Ferreira</dc:creator>
  <lastModifiedBy>Luciana Ribeiro</lastModifiedBy>
  <revision>3</revision>
  <dcterms:created xsi:type="dcterms:W3CDTF">2025-09-22T19:25:00.0000000Z</dcterms:created>
  <dcterms:modified xsi:type="dcterms:W3CDTF">2025-09-22T19:31:19.1999072Z</dcterms:modified>
</coreProperties>
</file>